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AF" w:rsidRPr="003C7ED5" w:rsidRDefault="00DF40AF" w:rsidP="003C7ED5">
      <w:pPr>
        <w:pStyle w:val="KeinLeerraum"/>
        <w:rPr>
          <w:b/>
          <w:sz w:val="28"/>
          <w:szCs w:val="28"/>
          <w:lang w:eastAsia="de-AT"/>
        </w:rPr>
      </w:pPr>
      <w:r w:rsidRPr="003C7ED5">
        <w:rPr>
          <w:b/>
          <w:sz w:val="28"/>
          <w:szCs w:val="28"/>
          <w:lang w:eastAsia="de-AT"/>
        </w:rPr>
        <w:t xml:space="preserve">Steel Student </w:t>
      </w:r>
      <w:proofErr w:type="spellStart"/>
      <w:r w:rsidRPr="003C7ED5">
        <w:rPr>
          <w:b/>
          <w:sz w:val="28"/>
          <w:szCs w:val="28"/>
          <w:lang w:eastAsia="de-AT"/>
        </w:rPr>
        <w:t>Trophy</w:t>
      </w:r>
      <w:proofErr w:type="spellEnd"/>
      <w:r w:rsidRPr="003C7ED5">
        <w:rPr>
          <w:b/>
          <w:sz w:val="28"/>
          <w:szCs w:val="28"/>
          <w:lang w:eastAsia="de-AT"/>
        </w:rPr>
        <w:t xml:space="preserve"> 09/10 - </w:t>
      </w:r>
      <w:proofErr w:type="spellStart"/>
      <w:r w:rsidRPr="003C7ED5">
        <w:rPr>
          <w:b/>
          <w:sz w:val="28"/>
          <w:szCs w:val="28"/>
          <w:lang w:eastAsia="de-AT"/>
        </w:rPr>
        <w:t>Self</w:t>
      </w:r>
      <w:proofErr w:type="spellEnd"/>
      <w:r w:rsidRPr="003C7ED5">
        <w:rPr>
          <w:b/>
          <w:sz w:val="28"/>
          <w:szCs w:val="28"/>
          <w:lang w:eastAsia="de-AT"/>
        </w:rPr>
        <w:t xml:space="preserve">-Service Train Station </w:t>
      </w:r>
    </w:p>
    <w:p w:rsidR="00DF40AF" w:rsidRPr="003C7ED5" w:rsidRDefault="00DF40AF" w:rsidP="003C7ED5">
      <w:pPr>
        <w:pStyle w:val="KeinLeerraum"/>
        <w:rPr>
          <w:sz w:val="28"/>
          <w:szCs w:val="28"/>
          <w:lang w:eastAsia="de-AT"/>
        </w:rPr>
      </w:pPr>
      <w:r w:rsidRPr="003C7ED5">
        <w:rPr>
          <w:sz w:val="28"/>
          <w:szCs w:val="28"/>
          <w:lang w:eastAsia="de-AT"/>
        </w:rPr>
        <w:t xml:space="preserve">Interdisziplinärer Wettbewerb für </w:t>
      </w:r>
      <w:proofErr w:type="spellStart"/>
      <w:r w:rsidRPr="003C7ED5">
        <w:rPr>
          <w:sz w:val="28"/>
          <w:szCs w:val="28"/>
          <w:lang w:eastAsia="de-AT"/>
        </w:rPr>
        <w:t>StudentInnen</w:t>
      </w:r>
      <w:proofErr w:type="spellEnd"/>
      <w:r w:rsidRPr="003C7ED5">
        <w:rPr>
          <w:sz w:val="28"/>
          <w:szCs w:val="28"/>
          <w:lang w:eastAsia="de-AT"/>
        </w:rPr>
        <w:t xml:space="preserve"> der Architektur </w:t>
      </w:r>
    </w:p>
    <w:p w:rsidR="00DF40AF" w:rsidRPr="003C7ED5" w:rsidRDefault="00DF40AF" w:rsidP="003C7ED5">
      <w:pPr>
        <w:pStyle w:val="KeinLeerraum"/>
        <w:rPr>
          <w:sz w:val="28"/>
          <w:szCs w:val="28"/>
          <w:lang w:eastAsia="de-AT"/>
        </w:rPr>
      </w:pPr>
      <w:r w:rsidRPr="003C7ED5">
        <w:rPr>
          <w:sz w:val="28"/>
          <w:szCs w:val="28"/>
          <w:lang w:eastAsia="de-AT"/>
        </w:rPr>
        <w:t>und des Bauingenieurwesens</w:t>
      </w:r>
    </w:p>
    <w:p w:rsidR="001C1F42" w:rsidRDefault="001C1F42" w:rsidP="003C7ED5">
      <w:pPr>
        <w:pStyle w:val="KeinLeerraum"/>
      </w:pPr>
    </w:p>
    <w:p w:rsidR="003C7ED5" w:rsidRDefault="003C7ED5" w:rsidP="003C7ED5">
      <w:pPr>
        <w:pStyle w:val="KeinLeerraum"/>
      </w:pPr>
    </w:p>
    <w:p w:rsidR="00F82CB4" w:rsidRPr="003C7ED5" w:rsidRDefault="00F82CB4" w:rsidP="003C7ED5">
      <w:pPr>
        <w:pStyle w:val="KeinLeerraum"/>
      </w:pPr>
    </w:p>
    <w:p w:rsidR="0035782D" w:rsidRPr="003C7ED5" w:rsidRDefault="0035782D" w:rsidP="003C7ED5">
      <w:pPr>
        <w:pStyle w:val="KeinLeerraum"/>
        <w:rPr>
          <w:rStyle w:val="alt"/>
        </w:rPr>
      </w:pPr>
      <w:r w:rsidRPr="003C7ED5">
        <w:rPr>
          <w:b/>
        </w:rPr>
        <w:t>Abgabe:</w:t>
      </w:r>
      <w:r w:rsidRPr="003C7ED5">
        <w:t xml:space="preserve"> </w:t>
      </w:r>
      <w:r w:rsidR="003C7ED5" w:rsidRPr="003C7ED5">
        <w:tab/>
      </w:r>
      <w:r w:rsidR="003C7ED5" w:rsidRPr="003C7ED5">
        <w:tab/>
      </w:r>
      <w:r w:rsidR="003C7ED5" w:rsidRPr="003C7ED5">
        <w:tab/>
      </w:r>
      <w:r w:rsidR="003C7ED5" w:rsidRPr="003C7ED5">
        <w:tab/>
      </w:r>
      <w:r w:rsidRPr="003C7ED5">
        <w:t>01.03.2010</w:t>
      </w:r>
      <w:r w:rsidRPr="003C7ED5">
        <w:br/>
      </w:r>
      <w:r w:rsidRPr="003C7ED5">
        <w:rPr>
          <w:rStyle w:val="alt"/>
          <w:b/>
        </w:rPr>
        <w:t>Voraussichtliche Entscheidung:</w:t>
      </w:r>
      <w:r w:rsidRPr="003C7ED5">
        <w:rPr>
          <w:rStyle w:val="alt"/>
        </w:rPr>
        <w:t xml:space="preserve"> </w:t>
      </w:r>
      <w:r w:rsidR="003C7ED5" w:rsidRPr="003C7ED5">
        <w:rPr>
          <w:rStyle w:val="alt"/>
        </w:rPr>
        <w:tab/>
      </w:r>
      <w:r w:rsidRPr="003C7ED5">
        <w:rPr>
          <w:rStyle w:val="alt"/>
        </w:rPr>
        <w:t xml:space="preserve">03/2010 </w:t>
      </w:r>
    </w:p>
    <w:p w:rsidR="0035782D" w:rsidRPr="003C7ED5" w:rsidRDefault="0035782D" w:rsidP="00336D3E">
      <w:pPr>
        <w:pStyle w:val="KeinLeerraum"/>
      </w:pPr>
      <w:r w:rsidRPr="003C7ED5">
        <w:rPr>
          <w:b/>
        </w:rPr>
        <w:t>Verfahren:</w:t>
      </w:r>
      <w:r w:rsidRPr="003C7ED5">
        <w:t xml:space="preserve"> </w:t>
      </w:r>
      <w:r w:rsidR="003C7ED5" w:rsidRPr="003C7ED5">
        <w:tab/>
      </w:r>
      <w:r w:rsidR="003C7ED5" w:rsidRPr="003C7ED5">
        <w:tab/>
      </w:r>
      <w:r w:rsidR="003C7ED5" w:rsidRPr="003C7ED5">
        <w:tab/>
      </w:r>
      <w:r w:rsidR="003C7ED5" w:rsidRPr="003C7ED5">
        <w:tab/>
      </w:r>
      <w:r w:rsidRPr="00336D3E">
        <w:t>Offener Ideenwettbewerb</w:t>
      </w:r>
      <w:r w:rsidRPr="003C7ED5">
        <w:t xml:space="preserve"> </w:t>
      </w:r>
    </w:p>
    <w:p w:rsidR="0035782D" w:rsidRPr="003C7ED5" w:rsidRDefault="0035782D" w:rsidP="003C7ED5">
      <w:pPr>
        <w:pStyle w:val="KeinLeerraum"/>
      </w:pPr>
      <w:r w:rsidRPr="003C7ED5">
        <w:rPr>
          <w:b/>
        </w:rPr>
        <w:t>Berufsfeld / Branche:</w:t>
      </w:r>
      <w:r w:rsidRPr="003C7ED5">
        <w:t xml:space="preserve"> </w:t>
      </w:r>
      <w:r w:rsidR="003C7ED5" w:rsidRPr="003C7ED5">
        <w:tab/>
      </w:r>
      <w:r w:rsidR="003C7ED5" w:rsidRPr="003C7ED5">
        <w:tab/>
      </w:r>
      <w:r w:rsidR="003C7ED5" w:rsidRPr="003C7ED5">
        <w:tab/>
      </w:r>
      <w:r w:rsidRPr="003C7ED5">
        <w:t xml:space="preserve">Studenten, Universitäten/Hochschulen </w:t>
      </w:r>
      <w:r w:rsidRPr="003C7ED5">
        <w:br/>
      </w:r>
      <w:r w:rsidRPr="003C7ED5">
        <w:rPr>
          <w:b/>
        </w:rPr>
        <w:t>Gebäudetyp:</w:t>
      </w:r>
      <w:r w:rsidRPr="003C7ED5">
        <w:t xml:space="preserve"> </w:t>
      </w:r>
      <w:r w:rsidR="003C7ED5" w:rsidRPr="003C7ED5">
        <w:tab/>
      </w:r>
      <w:r w:rsidR="003C7ED5" w:rsidRPr="003C7ED5">
        <w:tab/>
      </w:r>
      <w:r w:rsidR="003C7ED5" w:rsidRPr="003C7ED5">
        <w:tab/>
      </w:r>
      <w:r w:rsidR="003C7ED5" w:rsidRPr="003C7ED5">
        <w:tab/>
      </w:r>
      <w:r w:rsidRPr="003C7ED5">
        <w:t xml:space="preserve">Bahnhöfe und -anlagen </w:t>
      </w:r>
    </w:p>
    <w:p w:rsidR="0035782D" w:rsidRPr="003C7ED5" w:rsidRDefault="0035782D" w:rsidP="003C7ED5">
      <w:pPr>
        <w:pStyle w:val="KeinLeerraum"/>
      </w:pPr>
      <w:r w:rsidRPr="003C7ED5">
        <w:rPr>
          <w:b/>
        </w:rPr>
        <w:t>Zulassungsbereich:</w:t>
      </w:r>
      <w:r w:rsidRPr="003C7ED5">
        <w:t xml:space="preserve"> </w:t>
      </w:r>
      <w:r w:rsidR="003C7ED5" w:rsidRPr="003C7ED5">
        <w:tab/>
      </w:r>
      <w:r w:rsidR="003C7ED5" w:rsidRPr="003C7ED5">
        <w:tab/>
      </w:r>
      <w:r w:rsidR="003C7ED5" w:rsidRPr="003C7ED5">
        <w:tab/>
      </w:r>
      <w:r w:rsidRPr="003C7ED5">
        <w:t xml:space="preserve">Deutschland, Österreich, Schweiz </w:t>
      </w:r>
    </w:p>
    <w:p w:rsidR="0035782D" w:rsidRPr="003C7ED5" w:rsidRDefault="0035782D" w:rsidP="003C7ED5">
      <w:pPr>
        <w:pStyle w:val="KeinLeerraum"/>
      </w:pPr>
      <w:r w:rsidRPr="003C7ED5">
        <w:rPr>
          <w:b/>
        </w:rPr>
        <w:t xml:space="preserve">Sprachen: </w:t>
      </w:r>
      <w:r w:rsidR="003C7ED5" w:rsidRPr="003C7ED5">
        <w:rPr>
          <w:b/>
        </w:rPr>
        <w:tab/>
      </w:r>
      <w:r w:rsidR="003C7ED5" w:rsidRPr="003C7ED5">
        <w:rPr>
          <w:b/>
        </w:rPr>
        <w:tab/>
      </w:r>
      <w:r w:rsidR="003C7ED5" w:rsidRPr="003C7ED5">
        <w:rPr>
          <w:b/>
        </w:rPr>
        <w:tab/>
      </w:r>
      <w:r w:rsidR="003C7ED5" w:rsidRPr="003C7ED5">
        <w:rPr>
          <w:b/>
        </w:rPr>
        <w:tab/>
      </w:r>
      <w:r w:rsidRPr="003C7ED5">
        <w:t xml:space="preserve">Deutsch, Englisch </w:t>
      </w:r>
    </w:p>
    <w:p w:rsidR="0035782D" w:rsidRPr="003C7ED5" w:rsidRDefault="0035782D" w:rsidP="003C7ED5">
      <w:pPr>
        <w:pStyle w:val="KeinLeerraum"/>
      </w:pPr>
      <w:r w:rsidRPr="003C7ED5">
        <w:rPr>
          <w:b/>
        </w:rPr>
        <w:t>Preisgelder/Honorare:</w:t>
      </w:r>
      <w:r w:rsidRPr="003C7ED5">
        <w:t xml:space="preserve"> </w:t>
      </w:r>
      <w:r w:rsidR="003C7ED5" w:rsidRPr="003C7ED5">
        <w:tab/>
      </w:r>
      <w:r w:rsidR="003C7ED5" w:rsidRPr="003C7ED5">
        <w:tab/>
      </w:r>
      <w:r w:rsidR="003C7ED5" w:rsidRPr="003C7ED5">
        <w:tab/>
      </w:r>
      <w:r w:rsidRPr="003C7ED5">
        <w:t xml:space="preserve">9.000 EUR </w:t>
      </w:r>
    </w:p>
    <w:p w:rsidR="0035782D" w:rsidRPr="003C7ED5" w:rsidRDefault="0035782D" w:rsidP="003C7ED5">
      <w:pPr>
        <w:pStyle w:val="KeinLeerraum"/>
      </w:pPr>
      <w:proofErr w:type="spellStart"/>
      <w:r w:rsidRPr="003C7ED5">
        <w:rPr>
          <w:b/>
        </w:rPr>
        <w:t>Auslober</w:t>
      </w:r>
      <w:proofErr w:type="spellEnd"/>
      <w:r w:rsidRPr="003C7ED5">
        <w:rPr>
          <w:b/>
        </w:rPr>
        <w:t>:</w:t>
      </w:r>
      <w:r w:rsidRPr="003C7ED5">
        <w:t xml:space="preserve"> </w:t>
      </w:r>
      <w:r w:rsidR="003C7ED5" w:rsidRPr="003C7ED5">
        <w:tab/>
      </w:r>
      <w:r w:rsidR="003C7ED5" w:rsidRPr="003C7ED5">
        <w:tab/>
      </w:r>
      <w:r w:rsidR="003C7ED5" w:rsidRPr="003C7ED5">
        <w:tab/>
      </w:r>
      <w:r w:rsidR="003C7ED5" w:rsidRPr="003C7ED5">
        <w:tab/>
      </w:r>
      <w:hyperlink r:id="rId4" w:history="1">
        <w:r w:rsidRPr="003C7ED5">
          <w:rPr>
            <w:rStyle w:val="Hyperlink"/>
            <w:color w:val="auto"/>
            <w:u w:val="none"/>
          </w:rPr>
          <w:t>ÖSTV Österreichischer Stahlbauverband</w:t>
        </w:r>
      </w:hyperlink>
    </w:p>
    <w:p w:rsidR="0035782D" w:rsidRPr="003C7ED5" w:rsidRDefault="00613281" w:rsidP="003C7ED5">
      <w:pPr>
        <w:pStyle w:val="KeinLeerraum"/>
        <w:ind w:left="2832" w:firstLine="708"/>
      </w:pPr>
      <w:hyperlink r:id="rId5" w:history="1">
        <w:r w:rsidR="0035782D" w:rsidRPr="003C7ED5">
          <w:rPr>
            <w:rStyle w:val="Hyperlink"/>
          </w:rPr>
          <w:t>www.stahlbauverband.at</w:t>
        </w:r>
      </w:hyperlink>
    </w:p>
    <w:p w:rsidR="003C7ED5" w:rsidRDefault="003C7ED5" w:rsidP="003C7ED5">
      <w:pPr>
        <w:pStyle w:val="KeinLeerraum"/>
      </w:pPr>
    </w:p>
    <w:p w:rsidR="00F82CB4" w:rsidRDefault="00F82CB4" w:rsidP="003C7ED5">
      <w:pPr>
        <w:pStyle w:val="KeinLeerraum"/>
      </w:pPr>
    </w:p>
    <w:p w:rsidR="0035782D" w:rsidRPr="003C7ED5" w:rsidRDefault="0035782D" w:rsidP="003C7ED5">
      <w:pPr>
        <w:pStyle w:val="KeinLeerraum"/>
        <w:rPr>
          <w:b/>
        </w:rPr>
      </w:pPr>
      <w:r w:rsidRPr="003C7ED5">
        <w:br/>
      </w:r>
      <w:r w:rsidRPr="003C7ED5">
        <w:rPr>
          <w:b/>
        </w:rPr>
        <w:t xml:space="preserve">Aufgabe: </w:t>
      </w:r>
    </w:p>
    <w:p w:rsidR="00F82CB4" w:rsidRDefault="0035782D" w:rsidP="003C7ED5">
      <w:pPr>
        <w:pStyle w:val="KeinLeerraum"/>
      </w:pPr>
      <w:r w:rsidRPr="003C7ED5">
        <w:t xml:space="preserve">In Bruck an der Leitha soll ein prototypischer </w:t>
      </w:r>
      <w:proofErr w:type="spellStart"/>
      <w:r w:rsidRPr="003C7ED5">
        <w:t>Self</w:t>
      </w:r>
      <w:proofErr w:type="spellEnd"/>
      <w:r w:rsidRPr="003C7ED5">
        <w:t xml:space="preserve">-Service Bahnhof mit einem modularen, </w:t>
      </w:r>
    </w:p>
    <w:p w:rsidR="00F82CB4" w:rsidRDefault="0035782D" w:rsidP="003C7ED5">
      <w:pPr>
        <w:pStyle w:val="KeinLeerraum"/>
      </w:pPr>
      <w:r w:rsidRPr="003C7ED5">
        <w:t xml:space="preserve">innovativen Tragwerk entworfen werden. Das Ziel ist ein Corporate </w:t>
      </w:r>
      <w:proofErr w:type="spellStart"/>
      <w:r w:rsidRPr="003C7ED5">
        <w:t>Architectural</w:t>
      </w:r>
      <w:proofErr w:type="spellEnd"/>
      <w:r w:rsidRPr="003C7ED5">
        <w:t xml:space="preserve"> Design für Kleinbahnhöfe zu entwickeln. Dem Werkstoff Stahl und dem Prinzip des Leichtbaus soll eine wesentliche Rolle zu</w:t>
      </w:r>
      <w:r w:rsidR="003C7ED5" w:rsidRPr="003C7ED5">
        <w:t>-</w:t>
      </w:r>
      <w:r w:rsidRPr="003C7ED5">
        <w:t xml:space="preserve">kommen. Auf eine nachhaltige Konzeption ist nicht nur hinsichtlich eines </w:t>
      </w:r>
      <w:proofErr w:type="spellStart"/>
      <w:r w:rsidRPr="003C7ED5">
        <w:t>ressourcen</w:t>
      </w:r>
      <w:proofErr w:type="spellEnd"/>
      <w:r w:rsidRPr="003C7ED5">
        <w:t xml:space="preserve">- und umweltschonenden Materialeinsatzes zu achten, sondern auch bezüglich </w:t>
      </w:r>
    </w:p>
    <w:p w:rsidR="0035782D" w:rsidRPr="003C7ED5" w:rsidRDefault="0035782D" w:rsidP="003C7ED5">
      <w:pPr>
        <w:pStyle w:val="KeinLeerraum"/>
      </w:pPr>
      <w:r w:rsidRPr="003C7ED5">
        <w:t>einer effizienten Nutzung der Struktur.</w:t>
      </w:r>
    </w:p>
    <w:p w:rsidR="003C7ED5" w:rsidRPr="003C7ED5" w:rsidRDefault="003C7ED5" w:rsidP="003C7ED5">
      <w:pPr>
        <w:pStyle w:val="KeinLeerraum"/>
      </w:pPr>
    </w:p>
    <w:p w:rsidR="003C7ED5" w:rsidRPr="003C7ED5" w:rsidRDefault="003C7ED5" w:rsidP="003C7ED5">
      <w:pPr>
        <w:pStyle w:val="KeinLeerraum"/>
      </w:pPr>
      <w:r w:rsidRPr="003C7ED5">
        <w:rPr>
          <w:rStyle w:val="Fett"/>
        </w:rPr>
        <w:t xml:space="preserve">Voraussetzungen: </w:t>
      </w:r>
    </w:p>
    <w:p w:rsidR="00F82CB4" w:rsidRDefault="003C7ED5" w:rsidP="003C7ED5">
      <w:pPr>
        <w:pStyle w:val="KeinLeerraum"/>
      </w:pPr>
      <w:r w:rsidRPr="003C7ED5">
        <w:t xml:space="preserve">Die Gruppenarbeit von mind. einem/r </w:t>
      </w:r>
      <w:proofErr w:type="spellStart"/>
      <w:r w:rsidRPr="003C7ED5">
        <w:t>StudentIn</w:t>
      </w:r>
      <w:proofErr w:type="spellEnd"/>
      <w:r w:rsidRPr="003C7ED5">
        <w:t xml:space="preserve"> der Studienrichtung Architektur und des </w:t>
      </w:r>
    </w:p>
    <w:p w:rsidR="003C7ED5" w:rsidRPr="003C7ED5" w:rsidRDefault="003C7ED5" w:rsidP="003C7ED5">
      <w:pPr>
        <w:pStyle w:val="KeinLeerraum"/>
      </w:pPr>
      <w:r w:rsidRPr="003C7ED5">
        <w:t>Bauingenieurwesens ist für die Teilnahme am Wettbewerb bindend.</w:t>
      </w:r>
    </w:p>
    <w:p w:rsidR="003C7ED5" w:rsidRPr="003C7ED5" w:rsidRDefault="003C7ED5" w:rsidP="003C7ED5">
      <w:pPr>
        <w:pStyle w:val="KeinLeerraum"/>
      </w:pPr>
    </w:p>
    <w:p w:rsidR="003C7ED5" w:rsidRPr="003C7ED5" w:rsidRDefault="003C7ED5" w:rsidP="003C7ED5">
      <w:pPr>
        <w:pStyle w:val="KeinLeerraum"/>
      </w:pPr>
      <w:r w:rsidRPr="003C7ED5">
        <w:rPr>
          <w:rStyle w:val="Fett"/>
        </w:rPr>
        <w:t>Ziel des Wettbewerbs:</w:t>
      </w:r>
    </w:p>
    <w:p w:rsidR="003C7ED5" w:rsidRPr="003C7ED5" w:rsidRDefault="003C7ED5" w:rsidP="003C7ED5">
      <w:pPr>
        <w:pStyle w:val="KeinLeerraum"/>
      </w:pPr>
      <w:r w:rsidRPr="003C7ED5">
        <w:t xml:space="preserve">Unterstützung von innovativen Entwicklungen in der Tragwerksplanung und im Stahlbau. </w:t>
      </w:r>
    </w:p>
    <w:p w:rsidR="00F82CB4" w:rsidRDefault="003C7ED5" w:rsidP="003C7ED5">
      <w:pPr>
        <w:pStyle w:val="KeinLeerraum"/>
      </w:pPr>
      <w:r w:rsidRPr="003C7ED5">
        <w:t xml:space="preserve">Förderung interdisziplinärer Zusammenarbeit zwischen Studierenden der Architektur und </w:t>
      </w:r>
    </w:p>
    <w:p w:rsidR="003C7ED5" w:rsidRPr="003C7ED5" w:rsidRDefault="003C7ED5" w:rsidP="003C7ED5">
      <w:pPr>
        <w:pStyle w:val="KeinLeerraum"/>
      </w:pPr>
      <w:r w:rsidRPr="003C7ED5">
        <w:t>des Bauingenieurwesens.</w:t>
      </w:r>
    </w:p>
    <w:p w:rsidR="003C7ED5" w:rsidRPr="003C7ED5" w:rsidRDefault="003C7ED5" w:rsidP="003C7ED5">
      <w:pPr>
        <w:pStyle w:val="KeinLeerraum"/>
      </w:pPr>
    </w:p>
    <w:p w:rsidR="003C7ED5" w:rsidRPr="003C7ED5" w:rsidRDefault="003C7ED5" w:rsidP="003C7ED5">
      <w:pPr>
        <w:pStyle w:val="KeinLeerraum"/>
      </w:pPr>
      <w:r w:rsidRPr="003C7ED5">
        <w:rPr>
          <w:rStyle w:val="Fett"/>
        </w:rPr>
        <w:t>Eine hochrangige Expertenjury vergibt folgende Preise:</w:t>
      </w:r>
    </w:p>
    <w:p w:rsidR="003C7ED5" w:rsidRPr="003C7ED5" w:rsidRDefault="003C7ED5" w:rsidP="003C7ED5">
      <w:pPr>
        <w:pStyle w:val="KeinLeerraum"/>
      </w:pPr>
      <w:r w:rsidRPr="003C7ED5">
        <w:t>1.Preis: 4.000,- Euro</w:t>
      </w:r>
    </w:p>
    <w:p w:rsidR="003C7ED5" w:rsidRPr="003C7ED5" w:rsidRDefault="003C7ED5" w:rsidP="003C7ED5">
      <w:pPr>
        <w:pStyle w:val="KeinLeerraum"/>
      </w:pPr>
      <w:r w:rsidRPr="003C7ED5">
        <w:t>2.Preis: 3.000,- Euro</w:t>
      </w:r>
    </w:p>
    <w:p w:rsidR="003C7ED5" w:rsidRPr="003C7ED5" w:rsidRDefault="003C7ED5" w:rsidP="003C7ED5">
      <w:pPr>
        <w:pStyle w:val="KeinLeerraum"/>
      </w:pPr>
      <w:r w:rsidRPr="003C7ED5">
        <w:t>3.Preis: 2.000,- Euro</w:t>
      </w:r>
    </w:p>
    <w:p w:rsidR="003C7ED5" w:rsidRPr="003C7ED5" w:rsidRDefault="003C7ED5" w:rsidP="003C7ED5">
      <w:pPr>
        <w:pStyle w:val="KeinLeerraum"/>
      </w:pPr>
      <w:r w:rsidRPr="003C7ED5">
        <w:t xml:space="preserve">Die Preissumme kann nach dem Ermessen der Jury aufgeteilt werden. </w:t>
      </w:r>
    </w:p>
    <w:p w:rsidR="003C7ED5" w:rsidRPr="003C7ED5" w:rsidRDefault="003C7ED5" w:rsidP="003C7ED5">
      <w:pPr>
        <w:pStyle w:val="KeinLeerraum"/>
      </w:pPr>
      <w:r w:rsidRPr="003C7ED5">
        <w:t xml:space="preserve">Die HauptpreisträgerInnen erhalten die Steel Student </w:t>
      </w:r>
      <w:proofErr w:type="spellStart"/>
      <w:r w:rsidRPr="003C7ED5">
        <w:t>Trophy</w:t>
      </w:r>
      <w:proofErr w:type="spellEnd"/>
      <w:r w:rsidRPr="003C7ED5">
        <w:t xml:space="preserve"> 2009.</w:t>
      </w:r>
    </w:p>
    <w:p w:rsidR="003C7ED5" w:rsidRPr="003C7ED5" w:rsidRDefault="003C7ED5" w:rsidP="003C7ED5">
      <w:pPr>
        <w:pStyle w:val="KeinLeerraum"/>
      </w:pPr>
    </w:p>
    <w:p w:rsidR="003C7ED5" w:rsidRPr="003C7ED5" w:rsidRDefault="003C7ED5" w:rsidP="003C7ED5">
      <w:pPr>
        <w:pStyle w:val="KeinLeerraum"/>
      </w:pPr>
      <w:r w:rsidRPr="003C7ED5">
        <w:rPr>
          <w:b/>
        </w:rPr>
        <w:t>Ankündigung an Universitäten:</w:t>
      </w:r>
      <w:r w:rsidRPr="003C7ED5">
        <w:t xml:space="preserve"> Aachen, Berlin, Bratislava, Braunschweig, </w:t>
      </w:r>
      <w:proofErr w:type="spellStart"/>
      <w:r w:rsidRPr="003C7ED5">
        <w:t>Brünn</w:t>
      </w:r>
      <w:proofErr w:type="spellEnd"/>
      <w:r w:rsidRPr="003C7ED5">
        <w:t>, Budapest, Cottbus, Dresden, Graz, Hamburg, Innsbruck, Karlsruhe, Krakau, Ljubljana, München, Prag, Sofia, Stuttgart, Weimar, TU-Wien, FH Campus Wien, Zagreb, Zürich</w:t>
      </w:r>
    </w:p>
    <w:p w:rsidR="003C7ED5" w:rsidRPr="003C7ED5" w:rsidRDefault="003C7ED5" w:rsidP="003C7ED5">
      <w:pPr>
        <w:pStyle w:val="KeinLeerraum"/>
      </w:pPr>
    </w:p>
    <w:p w:rsidR="003C7ED5" w:rsidRPr="003C7ED5" w:rsidRDefault="003C7ED5" w:rsidP="003C7ED5">
      <w:pPr>
        <w:pStyle w:val="KeinLeerraum"/>
      </w:pPr>
      <w:r w:rsidRPr="003C7ED5">
        <w:rPr>
          <w:rStyle w:val="Fett"/>
        </w:rPr>
        <w:t>Ausschreibungsunterlagen:</w:t>
      </w:r>
    </w:p>
    <w:p w:rsidR="003C7ED5" w:rsidRPr="003C7ED5" w:rsidRDefault="003C7ED5" w:rsidP="003C7ED5">
      <w:pPr>
        <w:pStyle w:val="KeinLeerraum"/>
      </w:pPr>
      <w:r w:rsidRPr="003C7ED5">
        <w:t>ab 01.10.2009 unter www.stahlbauverband.at</w:t>
      </w:r>
    </w:p>
    <w:p w:rsidR="00676A5E" w:rsidRPr="003C7ED5" w:rsidRDefault="00676A5E" w:rsidP="003C7ED5">
      <w:pPr>
        <w:pStyle w:val="KeinLeerraum"/>
      </w:pPr>
    </w:p>
    <w:sectPr w:rsidR="00676A5E" w:rsidRPr="003C7ED5" w:rsidSect="001C1F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0AF"/>
    <w:rsid w:val="00025C40"/>
    <w:rsid w:val="001C1F42"/>
    <w:rsid w:val="00336D3E"/>
    <w:rsid w:val="0035782D"/>
    <w:rsid w:val="003C7ED5"/>
    <w:rsid w:val="00613281"/>
    <w:rsid w:val="00676A5E"/>
    <w:rsid w:val="00B77816"/>
    <w:rsid w:val="00DF40AF"/>
    <w:rsid w:val="00F8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F42"/>
  </w:style>
  <w:style w:type="paragraph" w:styleId="berschrift3">
    <w:name w:val="heading 3"/>
    <w:basedOn w:val="Standard"/>
    <w:link w:val="berschrift3Zchn"/>
    <w:uiPriority w:val="9"/>
    <w:qFormat/>
    <w:rsid w:val="00DF4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F40AF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KeinLeerraum">
    <w:name w:val="No Spacing"/>
    <w:uiPriority w:val="1"/>
    <w:qFormat/>
    <w:rsid w:val="00DF40AF"/>
    <w:pPr>
      <w:spacing w:after="0" w:line="240" w:lineRule="auto"/>
    </w:pPr>
  </w:style>
  <w:style w:type="character" w:customStyle="1" w:styleId="alt">
    <w:name w:val="alt"/>
    <w:basedOn w:val="Absatz-Standardschriftart"/>
    <w:rsid w:val="0035782D"/>
  </w:style>
  <w:style w:type="character" w:styleId="Hyperlink">
    <w:name w:val="Hyperlink"/>
    <w:basedOn w:val="Absatz-Standardschriftart"/>
    <w:uiPriority w:val="99"/>
    <w:unhideWhenUsed/>
    <w:rsid w:val="0035782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82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C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3C7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hlbauverband.at" TargetMode="External"/><Relationship Id="rId4" Type="http://schemas.openxmlformats.org/officeDocument/2006/relationships/hyperlink" Target="http://www.competitionline.de/1022540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tastel</dc:creator>
  <cp:keywords/>
  <dc:description/>
  <cp:lastModifiedBy>tastel</cp:lastModifiedBy>
  <cp:revision>6</cp:revision>
  <dcterms:created xsi:type="dcterms:W3CDTF">2009-09-16T07:27:00Z</dcterms:created>
  <dcterms:modified xsi:type="dcterms:W3CDTF">2009-09-24T10:01:00Z</dcterms:modified>
</cp:coreProperties>
</file>